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FA" w:rsidRPr="00FA7AD4" w:rsidRDefault="00F93FFA" w:rsidP="00EF5B9C">
      <w:pPr>
        <w:spacing w:line="24" w:lineRule="auto"/>
        <w:jc w:val="center"/>
        <w:rPr>
          <w:rFonts w:ascii="Nunito Light" w:hAnsi="Nunito Light" w:cs="Arial"/>
        </w:rPr>
      </w:pPr>
      <w:r w:rsidRPr="00FA7AD4">
        <w:rPr>
          <w:rFonts w:ascii="Nunito Light" w:hAnsi="Nunito Light" w:cs="Arial"/>
        </w:rPr>
        <w:t>___________________________________________________________________________</w:t>
      </w:r>
    </w:p>
    <w:p w:rsidR="003D3D76" w:rsidRDefault="003D3D76" w:rsidP="00840B98">
      <w:pPr>
        <w:tabs>
          <w:tab w:val="left" w:pos="3855"/>
        </w:tabs>
        <w:spacing w:after="120"/>
        <w:rPr>
          <w:rFonts w:ascii="Nunito Light" w:hAnsi="Nunito Light" w:cs="Arial"/>
          <w:b/>
          <w:color w:val="000000" w:themeColor="text1"/>
        </w:rPr>
      </w:pPr>
      <w:r>
        <w:rPr>
          <w:rFonts w:ascii="Nunito Light" w:hAnsi="Nunito Light" w:cs="Arial"/>
          <w:b/>
          <w:color w:val="000000" w:themeColor="text1"/>
        </w:rPr>
        <w:t xml:space="preserve">Ikt. szám: 90405-A/101-1/2024. </w:t>
      </w:r>
    </w:p>
    <w:p w:rsidR="006E7BF7" w:rsidRPr="00FA7AD4" w:rsidRDefault="006E7BF7" w:rsidP="00840B98">
      <w:pPr>
        <w:tabs>
          <w:tab w:val="left" w:pos="3855"/>
        </w:tabs>
        <w:spacing w:after="120"/>
        <w:rPr>
          <w:rFonts w:ascii="Nunito Light" w:hAnsi="Nunito Light" w:cs="Arial"/>
          <w:b/>
          <w:color w:val="000000" w:themeColor="text1"/>
          <w:u w:val="single"/>
        </w:rPr>
      </w:pPr>
      <w:r w:rsidRPr="00FA7AD4">
        <w:rPr>
          <w:rFonts w:ascii="Nunito Light" w:hAnsi="Nunito Light" w:cs="Arial"/>
          <w:b/>
          <w:color w:val="000000" w:themeColor="text1"/>
        </w:rPr>
        <w:tab/>
      </w:r>
      <w:r w:rsidRPr="00FA7AD4">
        <w:rPr>
          <w:rFonts w:ascii="Nunito Light" w:hAnsi="Nunito Light" w:cs="Arial"/>
          <w:b/>
          <w:color w:val="000000" w:themeColor="text1"/>
          <w:u w:val="single"/>
        </w:rPr>
        <w:t>Más hatóságok és szervek által végzett 202</w:t>
      </w:r>
      <w:r w:rsidR="00674B23" w:rsidRPr="00FA7AD4">
        <w:rPr>
          <w:rFonts w:ascii="Nunito Light" w:hAnsi="Nunito Light" w:cs="Arial"/>
          <w:b/>
          <w:color w:val="000000" w:themeColor="text1"/>
          <w:u w:val="single"/>
        </w:rPr>
        <w:t>3</w:t>
      </w:r>
      <w:r w:rsidRPr="00FA7AD4">
        <w:rPr>
          <w:rFonts w:ascii="Nunito Light" w:hAnsi="Nunito Light" w:cs="Arial"/>
          <w:b/>
          <w:color w:val="000000" w:themeColor="text1"/>
          <w:u w:val="single"/>
        </w:rPr>
        <w:t>. évi ellenőrzések</w:t>
      </w:r>
    </w:p>
    <w:p w:rsidR="0056539D" w:rsidRPr="00FA7AD4" w:rsidRDefault="0056539D" w:rsidP="007B5D91">
      <w:pPr>
        <w:ind w:left="4248" w:firstLine="708"/>
        <w:jc w:val="both"/>
        <w:rPr>
          <w:rFonts w:ascii="Nunito Light" w:hAnsi="Nunito Light" w:cs="Arial"/>
          <w:b/>
        </w:rPr>
      </w:pPr>
    </w:p>
    <w:p w:rsidR="006E7BF7" w:rsidRPr="00FA7AD4" w:rsidRDefault="00AE60CB" w:rsidP="006E7BF7">
      <w:pPr>
        <w:pStyle w:val="Nincstrkz"/>
        <w:spacing w:line="276" w:lineRule="auto"/>
        <w:jc w:val="center"/>
        <w:rPr>
          <w:rFonts w:ascii="Nunito Light" w:hAnsi="Nunito Light"/>
          <w:color w:val="000000" w:themeColor="text1"/>
          <w:sz w:val="22"/>
          <w:szCs w:val="22"/>
        </w:rPr>
      </w:pPr>
      <w:r w:rsidRPr="00FA7AD4">
        <w:rPr>
          <w:rFonts w:ascii="Nunito Light" w:hAnsi="Nunito Light" w:cs="Arial"/>
          <w:b/>
        </w:rPr>
        <w:t>Intézmény</w:t>
      </w:r>
      <w:r w:rsidR="00674B23" w:rsidRPr="00FA7AD4">
        <w:rPr>
          <w:rFonts w:ascii="Nunito Light" w:hAnsi="Nunito Light" w:cs="Arial"/>
          <w:b/>
        </w:rPr>
        <w:t>/telephely</w:t>
      </w:r>
      <w:r w:rsidRPr="00FA7AD4">
        <w:rPr>
          <w:rFonts w:ascii="Nunito Light" w:hAnsi="Nunito Light" w:cs="Arial"/>
          <w:b/>
        </w:rPr>
        <w:t xml:space="preserve"> neve</w:t>
      </w:r>
      <w:r w:rsidR="00674B23" w:rsidRPr="00FA7AD4">
        <w:rPr>
          <w:rFonts w:ascii="Nunito Light" w:hAnsi="Nunito Light" w:cs="Arial"/>
          <w:b/>
        </w:rPr>
        <w:t>, címe</w:t>
      </w:r>
      <w:r w:rsidRPr="00FA7AD4">
        <w:rPr>
          <w:rFonts w:ascii="Nunito Light" w:hAnsi="Nunito Light" w:cs="Arial"/>
          <w:b/>
        </w:rPr>
        <w:t xml:space="preserve">: </w:t>
      </w:r>
      <w:r w:rsidR="00FF3639">
        <w:rPr>
          <w:rFonts w:ascii="Nunito Light" w:hAnsi="Nunito Light" w:cs="Arial"/>
          <w:b/>
        </w:rPr>
        <w:t>Kristály Szociális Intézmény Békés Vármegye 5516 Körösladány Nagy Márton u. 2.</w:t>
      </w:r>
    </w:p>
    <w:tbl>
      <w:tblPr>
        <w:tblW w:w="14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418"/>
        <w:gridCol w:w="1213"/>
        <w:gridCol w:w="1338"/>
        <w:gridCol w:w="3402"/>
        <w:gridCol w:w="2410"/>
        <w:gridCol w:w="2268"/>
      </w:tblGrid>
      <w:tr w:rsidR="006E7BF7" w:rsidRPr="00FA7AD4" w:rsidTr="007B5D91">
        <w:trPr>
          <w:trHeight w:val="2118"/>
          <w:jc w:val="center"/>
        </w:trPr>
        <w:tc>
          <w:tcPr>
            <w:tcW w:w="2268" w:type="dxa"/>
            <w:vAlign w:val="center"/>
          </w:tcPr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Ellenőrzést végző hivatal/hatóság megnevezése</w:t>
            </w:r>
          </w:p>
        </w:tc>
        <w:tc>
          <w:tcPr>
            <w:tcW w:w="1418" w:type="dxa"/>
            <w:vAlign w:val="center"/>
          </w:tcPr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hatósági ellenőrzés tárgyköre</w:t>
            </w:r>
          </w:p>
        </w:tc>
        <w:tc>
          <w:tcPr>
            <w:tcW w:w="1213" w:type="dxa"/>
            <w:vAlign w:val="center"/>
          </w:tcPr>
          <w:p w:rsidR="006E7BF7" w:rsidRPr="00FA7AD4" w:rsidRDefault="006E7BF7" w:rsidP="00BB4E32">
            <w:pPr>
              <w:spacing w:line="23" w:lineRule="atLeast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6E7BF7" w:rsidRPr="00FA7AD4" w:rsidRDefault="006E7BF7" w:rsidP="00BB4E32">
            <w:pPr>
              <w:spacing w:line="23" w:lineRule="atLeast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hatósági ellenőrzés időpontja</w:t>
            </w:r>
          </w:p>
        </w:tc>
        <w:tc>
          <w:tcPr>
            <w:tcW w:w="1338" w:type="dxa"/>
            <w:vAlign w:val="center"/>
          </w:tcPr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hatósági ellenőrzés módszere</w:t>
            </w:r>
          </w:p>
        </w:tc>
        <w:tc>
          <w:tcPr>
            <w:tcW w:w="3402" w:type="dxa"/>
            <w:vAlign w:val="center"/>
          </w:tcPr>
          <w:p w:rsidR="006E7BF7" w:rsidRPr="00FA7AD4" w:rsidRDefault="006E7BF7" w:rsidP="00BB4E32">
            <w:pPr>
              <w:spacing w:line="23" w:lineRule="atLeast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Hivatali/hatósági ellenőrzés pozitív, negatív megállapításai</w:t>
            </w:r>
          </w:p>
        </w:tc>
        <w:tc>
          <w:tcPr>
            <w:tcW w:w="2410" w:type="dxa"/>
            <w:vAlign w:val="center"/>
          </w:tcPr>
          <w:p w:rsidR="006E7BF7" w:rsidRPr="00FA7AD4" w:rsidRDefault="006E7BF7" w:rsidP="00FA7AD4">
            <w:pPr>
              <w:spacing w:line="23" w:lineRule="atLeast"/>
              <w:ind w:left="29" w:hanging="29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Hivatali/hatósági ellenőrzés eredménye alapján szükségessé vált intézkedés rövid leírása, készült-e intézkedési terv</w:t>
            </w:r>
          </w:p>
        </w:tc>
        <w:tc>
          <w:tcPr>
            <w:tcW w:w="2268" w:type="dxa"/>
          </w:tcPr>
          <w:p w:rsidR="006E7BF7" w:rsidRPr="00FA7AD4" w:rsidRDefault="006E7BF7" w:rsidP="00BB4E32">
            <w:pPr>
              <w:spacing w:line="23" w:lineRule="atLeast"/>
              <w:ind w:left="-360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</w:p>
          <w:p w:rsidR="006E7BF7" w:rsidRPr="00FA7AD4" w:rsidRDefault="006E7BF7" w:rsidP="00BB4E32">
            <w:pPr>
              <w:spacing w:line="23" w:lineRule="atLeast"/>
              <w:jc w:val="center"/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</w:pPr>
            <w:r w:rsidRPr="00FA7AD4">
              <w:rPr>
                <w:rFonts w:ascii="Nunito Light" w:hAnsi="Nunito Light"/>
                <w:b/>
                <w:color w:val="000000" w:themeColor="text1"/>
                <w:sz w:val="20"/>
                <w:szCs w:val="20"/>
              </w:rPr>
              <w:t>Utóvizsgálat időpontja, utóvizsgálat eredménye</w:t>
            </w:r>
          </w:p>
        </w:tc>
      </w:tr>
      <w:tr w:rsidR="006E7BF7" w:rsidRPr="00FA7AD4" w:rsidTr="00DD2B69">
        <w:trPr>
          <w:jc w:val="center"/>
        </w:trPr>
        <w:tc>
          <w:tcPr>
            <w:tcW w:w="2268" w:type="dxa"/>
            <w:vAlign w:val="center"/>
          </w:tcPr>
          <w:p w:rsidR="006E7BF7" w:rsidRPr="00FA7AD4" w:rsidRDefault="003D3D76" w:rsidP="00840B98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Kormányzati Informatikai Fejlesztési Ügynökség</w:t>
            </w:r>
          </w:p>
        </w:tc>
        <w:tc>
          <w:tcPr>
            <w:tcW w:w="1418" w:type="dxa"/>
            <w:vAlign w:val="center"/>
          </w:tcPr>
          <w:p w:rsidR="006E7BF7" w:rsidRPr="00FA7AD4" w:rsidRDefault="003D3D76" w:rsidP="00840B98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Honlap akadálymentesség ellenőrzése</w:t>
            </w:r>
          </w:p>
        </w:tc>
        <w:tc>
          <w:tcPr>
            <w:tcW w:w="1213" w:type="dxa"/>
            <w:vAlign w:val="center"/>
          </w:tcPr>
          <w:p w:rsidR="006E7BF7" w:rsidRPr="00FA7AD4" w:rsidRDefault="003D3D76" w:rsidP="007D16AA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2023.01.27.</w:t>
            </w:r>
          </w:p>
        </w:tc>
        <w:tc>
          <w:tcPr>
            <w:tcW w:w="1338" w:type="dxa"/>
            <w:vAlign w:val="center"/>
          </w:tcPr>
          <w:p w:rsidR="006E7BF7" w:rsidRPr="00FA7AD4" w:rsidRDefault="003D3D76" w:rsidP="007D16AA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Honlap ellenőrzés</w:t>
            </w:r>
          </w:p>
        </w:tc>
        <w:tc>
          <w:tcPr>
            <w:tcW w:w="3402" w:type="dxa"/>
            <w:vAlign w:val="center"/>
          </w:tcPr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1. A weboldalon található olyan menürendszer, amelynek egy vagy több eleme nem működtethető vagy nem érhető el az elvárt billentyűzetes használat mellett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2. A weboldalon található olyan interaktív komponens, amelyre a billentyűfókusz nem kerül rá vagy nem használható billentyűzet segítségével, így elérhetetlen a csak billentyűzetet használó felhasználók számára.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3. A weboldalon található olyan grafikus elem, amely csak dekorációs célt szolgál.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4. A weboldalról letölthető olyan dokumentum, amelynek tartalmához, szövegéhez képernyőolvasó szoftver használatával nem lehet hozzáférni.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5. A honlap egy vagy több vizsgált oldalának sem megfelelően lett megadva a címe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 xml:space="preserve">6. A weboldal vizuálisan jól beazonosítható egyes régiói (fejléc, fő régió, lábléc, stb.) a kódban nincsenek megfelelően jelölve. 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7. A weboldal fejlécében nem található a billentyűfókuszt a fő régióra helyező ugrólink. 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 xml:space="preserve">8. A weboldalon található olyan elem, amelyhez nem tartozik szöveges címke, nem elég leíró vagy nem magyar nyelvű. 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9. A weboldalon található olyan felugró ablak, amelyre a képernyőolvasó programok fókusza nem kerül rá automatikusan, illetve billentyűzettel a felhasználó könnyen kinavigálhat belőle.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10. A weboldalon található olyan link vagy szöveges elem, amelynek az elvárt szint alatti a kontrasztaránya.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11. A weboldalon található olyan grafikus elem, amelynek az elvárt szint alatti a kontrasztaránya.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12. </w:t>
            </w: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A weboldal a nagyíthatóság követelményeinek nem tesz eleget.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>13. A weboldalon található olyan interaktív komponens, amely esetén a billentyűfókusz láthatósága nem megfelelő, mivel az elvárt szint alatti a kontrasztaránya.</w:t>
            </w:r>
          </w:p>
          <w:p w:rsidR="00540371" w:rsidRPr="004D6269" w:rsidRDefault="00540371" w:rsidP="00540371">
            <w:pPr>
              <w:spacing w:line="23" w:lineRule="atLeas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D6269">
              <w:rPr>
                <w:rFonts w:asciiTheme="minorHAnsi" w:hAnsiTheme="minorHAnsi" w:cstheme="minorHAnsi"/>
                <w:sz w:val="20"/>
                <w:szCs w:val="20"/>
              </w:rPr>
              <w:t xml:space="preserve">14. </w:t>
            </w:r>
            <w:r w:rsidR="004D6269" w:rsidRPr="004D6269">
              <w:rPr>
                <w:rFonts w:asciiTheme="minorHAnsi" w:hAnsiTheme="minorHAnsi" w:cstheme="minorHAnsi"/>
                <w:sz w:val="20"/>
                <w:szCs w:val="20"/>
              </w:rPr>
              <w:t>Egyes aktuálisan nem látható (rejtett) elemekre is rááll a billentyűfókusz vagy olyan helyre kerül, ami nem logikus.</w:t>
            </w:r>
          </w:p>
        </w:tc>
        <w:tc>
          <w:tcPr>
            <w:tcW w:w="2410" w:type="dxa"/>
            <w:vAlign w:val="center"/>
          </w:tcPr>
          <w:p w:rsidR="006E7BF7" w:rsidRPr="00FA7AD4" w:rsidRDefault="004D6269" w:rsidP="00BB4E32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lastRenderedPageBreak/>
              <w:t>Fejlesztési ütemterv web akadálymentességi ellenőrzés során feltárt hiányosságok javítására (javításra vállalt végső határidő megadásával)</w:t>
            </w:r>
          </w:p>
        </w:tc>
        <w:tc>
          <w:tcPr>
            <w:tcW w:w="2268" w:type="dxa"/>
          </w:tcPr>
          <w:p w:rsidR="006E7BF7" w:rsidRPr="00FA7AD4" w:rsidRDefault="004D6269" w:rsidP="00BB4E32">
            <w:pPr>
              <w:spacing w:line="23" w:lineRule="atLeast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 xml:space="preserve">Nem volt. </w:t>
            </w:r>
          </w:p>
        </w:tc>
      </w:tr>
      <w:tr w:rsidR="00FA7AD4" w:rsidRPr="00FA7AD4" w:rsidTr="00DD2B69">
        <w:trPr>
          <w:jc w:val="center"/>
        </w:trPr>
        <w:tc>
          <w:tcPr>
            <w:tcW w:w="2268" w:type="dxa"/>
            <w:vAlign w:val="center"/>
          </w:tcPr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Békés Vármegyei Kormányhivatal Szeghalmi Járási Hivatal Foglalkoztatási osztály</w:t>
            </w:r>
          </w:p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064DE7" w:rsidRPr="00FA7AD4" w:rsidRDefault="00064DE7" w:rsidP="00064DE7">
            <w:pPr>
              <w:spacing w:line="23" w:lineRule="atLeast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Hosszabb időtartamú közfoglalkoztatás támogatás ellenőrzés</w:t>
            </w:r>
          </w:p>
        </w:tc>
        <w:tc>
          <w:tcPr>
            <w:tcW w:w="1213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2023.04.06.</w:t>
            </w:r>
          </w:p>
        </w:tc>
        <w:tc>
          <w:tcPr>
            <w:tcW w:w="1338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Helyszíni ellenőrzés, dokumentum ellenőrzés</w:t>
            </w:r>
          </w:p>
        </w:tc>
        <w:tc>
          <w:tcPr>
            <w:tcW w:w="3402" w:type="dxa"/>
            <w:vAlign w:val="center"/>
          </w:tcPr>
          <w:p w:rsidR="00FA7AD4" w:rsidRPr="004D6269" w:rsidRDefault="00BD0A07" w:rsidP="00064DE7">
            <w:pPr>
              <w:spacing w:line="23" w:lineRule="atLeas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 munkanapló vezetése hiányos volt</w:t>
            </w:r>
          </w:p>
        </w:tc>
        <w:tc>
          <w:tcPr>
            <w:tcW w:w="2410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A munkanapló hiányosságainak pótlása 8 napon belül</w:t>
            </w:r>
          </w:p>
        </w:tc>
        <w:tc>
          <w:tcPr>
            <w:tcW w:w="2268" w:type="dxa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2023.04.25. A munkanapló és a jelenléti ív vezetése pontos, naprakész, egymással összhangban van.</w:t>
            </w:r>
          </w:p>
        </w:tc>
      </w:tr>
      <w:tr w:rsidR="00FA7AD4" w:rsidRPr="00FA7AD4" w:rsidTr="00DD2B69">
        <w:trPr>
          <w:jc w:val="center"/>
        </w:trPr>
        <w:tc>
          <w:tcPr>
            <w:tcW w:w="2268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Békés Vármegyei Rendőr- Főkapitányság</w:t>
            </w:r>
          </w:p>
        </w:tc>
        <w:tc>
          <w:tcPr>
            <w:tcW w:w="1418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Kábítószer és pszichotrop anyagok nyilvántartásának, tárolásának ellenőrzése</w:t>
            </w:r>
          </w:p>
        </w:tc>
        <w:tc>
          <w:tcPr>
            <w:tcW w:w="1213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2023.07.27.</w:t>
            </w:r>
          </w:p>
        </w:tc>
        <w:tc>
          <w:tcPr>
            <w:tcW w:w="1338" w:type="dxa"/>
            <w:vAlign w:val="center"/>
          </w:tcPr>
          <w:p w:rsidR="00FA7AD4" w:rsidRPr="00FA7AD4" w:rsidRDefault="00BD0A0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Helyszíni ellenőrzés</w:t>
            </w:r>
          </w:p>
        </w:tc>
        <w:tc>
          <w:tcPr>
            <w:tcW w:w="3402" w:type="dxa"/>
            <w:vAlign w:val="center"/>
          </w:tcPr>
          <w:p w:rsidR="00FA7AD4" w:rsidRPr="00FA7AD4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Rendészeti szempontból hiányosság nem merült fel.</w:t>
            </w:r>
          </w:p>
        </w:tc>
        <w:tc>
          <w:tcPr>
            <w:tcW w:w="2410" w:type="dxa"/>
            <w:vAlign w:val="center"/>
          </w:tcPr>
          <w:p w:rsidR="00FA7AD4" w:rsidRPr="00FA7AD4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Nem volt</w:t>
            </w:r>
          </w:p>
        </w:tc>
        <w:tc>
          <w:tcPr>
            <w:tcW w:w="2268" w:type="dxa"/>
          </w:tcPr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064DE7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</w:p>
          <w:p w:rsidR="00FA7AD4" w:rsidRPr="00FA7AD4" w:rsidRDefault="00064DE7" w:rsidP="00064DE7">
            <w:pPr>
              <w:spacing w:line="23" w:lineRule="atLeast"/>
              <w:jc w:val="center"/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Light" w:hAnsi="Nunito Light"/>
                <w:bCs/>
                <w:color w:val="000000" w:themeColor="text1"/>
                <w:sz w:val="20"/>
                <w:szCs w:val="20"/>
              </w:rPr>
              <w:t>Nem volt</w:t>
            </w:r>
          </w:p>
        </w:tc>
      </w:tr>
    </w:tbl>
    <w:p w:rsidR="005F66A0" w:rsidRDefault="005F66A0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  <w:r>
        <w:rPr>
          <w:rFonts w:ascii="Nunito Light" w:hAnsi="Nunito Light" w:cs="Arial"/>
          <w:sz w:val="20"/>
          <w:szCs w:val="20"/>
        </w:rPr>
        <w:t>Dátum</w:t>
      </w:r>
      <w:r w:rsidR="00064DE7">
        <w:rPr>
          <w:rFonts w:ascii="Nunito Light" w:hAnsi="Nunito Light" w:cs="Arial"/>
          <w:sz w:val="20"/>
          <w:szCs w:val="20"/>
        </w:rPr>
        <w:t>: 2024. február 9.</w:t>
      </w: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</w:p>
    <w:p w:rsidR="00D17FD2" w:rsidRPr="00FA7AD4" w:rsidRDefault="00D17FD2" w:rsidP="00D17FD2">
      <w:pPr>
        <w:pStyle w:val="wordsection1"/>
        <w:jc w:val="right"/>
        <w:rPr>
          <w:rFonts w:ascii="Nunito Light" w:hAnsi="Nunito Light" w:cs="Arial"/>
          <w:sz w:val="20"/>
          <w:szCs w:val="20"/>
        </w:rPr>
      </w:pPr>
      <w:r>
        <w:rPr>
          <w:rFonts w:ascii="Nunito Light" w:hAnsi="Nunito Light" w:cs="Arial"/>
          <w:sz w:val="20"/>
          <w:szCs w:val="20"/>
        </w:rPr>
        <w:t>aláírás</w:t>
      </w:r>
    </w:p>
    <w:sectPr w:rsidR="00D17FD2" w:rsidRPr="00FA7AD4" w:rsidSect="000451AE">
      <w:footerReference w:type="default" r:id="rId8"/>
      <w:headerReference w:type="first" r:id="rId9"/>
      <w:pgSz w:w="16838" w:h="11906" w:orient="landscape"/>
      <w:pgMar w:top="709" w:right="64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DD4" w:rsidRDefault="00183DD4" w:rsidP="00EF6801">
      <w:r>
        <w:separator/>
      </w:r>
    </w:p>
  </w:endnote>
  <w:endnote w:type="continuationSeparator" w:id="1">
    <w:p w:rsidR="00183DD4" w:rsidRDefault="00183DD4" w:rsidP="00EF6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EE"/>
    <w:family w:val="auto"/>
    <w:pitch w:val="variable"/>
    <w:sig w:usb0="A00002FF" w:usb1="5000204B" w:usb2="00000000" w:usb3="00000000" w:csb0="00000197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61" w:rsidRDefault="007D66DC">
    <w:pPr>
      <w:pStyle w:val="llb"/>
      <w:jc w:val="right"/>
    </w:pPr>
    <w:r>
      <w:fldChar w:fldCharType="begin"/>
    </w:r>
    <w:r w:rsidR="00C70461">
      <w:instrText xml:space="preserve"> PAGE   \* MERGEFORMAT </w:instrText>
    </w:r>
    <w:r>
      <w:fldChar w:fldCharType="separate"/>
    </w:r>
    <w:r w:rsidR="00FF3639">
      <w:rPr>
        <w:noProof/>
      </w:rPr>
      <w:t>3</w:t>
    </w:r>
    <w:r>
      <w:rPr>
        <w:noProof/>
      </w:rPr>
      <w:fldChar w:fldCharType="end"/>
    </w:r>
  </w:p>
  <w:p w:rsidR="00C70461" w:rsidRDefault="00C7046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DD4" w:rsidRDefault="00183DD4" w:rsidP="00EF6801">
      <w:r>
        <w:separator/>
      </w:r>
    </w:p>
  </w:footnote>
  <w:footnote w:type="continuationSeparator" w:id="1">
    <w:p w:rsidR="00183DD4" w:rsidRDefault="00183DD4" w:rsidP="00EF6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61" w:rsidRPr="00BD270C" w:rsidRDefault="00C70461" w:rsidP="00F27ED8">
    <w:pPr>
      <w:pStyle w:val="lfej"/>
      <w:jc w:val="center"/>
      <w:rPr>
        <w:rFonts w:ascii="AvenirNext LT Pro Regular" w:hAnsi="AvenirNext LT Pro Regular"/>
        <w:b/>
        <w:spacing w:val="6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A37"/>
    <w:multiLevelType w:val="hybridMultilevel"/>
    <w:tmpl w:val="ED1AB530"/>
    <w:lvl w:ilvl="0" w:tplc="DBE6C828">
      <w:start w:val="1"/>
      <w:numFmt w:val="decimal"/>
      <w:pStyle w:val="Listaszerbekezds"/>
      <w:lvlText w:val="%1."/>
      <w:lvlJc w:val="left"/>
      <w:pPr>
        <w:ind w:left="720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107"/>
    <w:multiLevelType w:val="hybridMultilevel"/>
    <w:tmpl w:val="74CC5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6DFE"/>
    <w:multiLevelType w:val="hybridMultilevel"/>
    <w:tmpl w:val="2458B57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E313C"/>
    <w:multiLevelType w:val="multilevel"/>
    <w:tmpl w:val="1D70918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D3C85"/>
    <w:multiLevelType w:val="hybridMultilevel"/>
    <w:tmpl w:val="500A207E"/>
    <w:lvl w:ilvl="0" w:tplc="06147E5E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842E9"/>
    <w:multiLevelType w:val="multilevel"/>
    <w:tmpl w:val="6CF6B2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227BC"/>
    <w:multiLevelType w:val="hybridMultilevel"/>
    <w:tmpl w:val="254C5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17D32"/>
    <w:multiLevelType w:val="hybridMultilevel"/>
    <w:tmpl w:val="F0B61B72"/>
    <w:lvl w:ilvl="0" w:tplc="2C54E2D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C3E57"/>
    <w:multiLevelType w:val="hybridMultilevel"/>
    <w:tmpl w:val="834C87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50934"/>
    <w:multiLevelType w:val="hybridMultilevel"/>
    <w:tmpl w:val="C0FC0DBE"/>
    <w:lvl w:ilvl="0" w:tplc="EDE287E4">
      <w:start w:val="20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62C53"/>
    <w:multiLevelType w:val="multilevel"/>
    <w:tmpl w:val="66BA50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A0A49"/>
    <w:multiLevelType w:val="hybridMultilevel"/>
    <w:tmpl w:val="AA6A1E32"/>
    <w:lvl w:ilvl="0" w:tplc="6D1EA70E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146A"/>
    <w:multiLevelType w:val="hybridMultilevel"/>
    <w:tmpl w:val="D5BC264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D0214A"/>
    <w:multiLevelType w:val="hybridMultilevel"/>
    <w:tmpl w:val="9D58D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45AE7"/>
    <w:multiLevelType w:val="hybridMultilevel"/>
    <w:tmpl w:val="43C08410"/>
    <w:lvl w:ilvl="0" w:tplc="A2EA5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A1A00"/>
    <w:multiLevelType w:val="hybridMultilevel"/>
    <w:tmpl w:val="30160DBA"/>
    <w:lvl w:ilvl="0" w:tplc="4086CEA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D4A6D"/>
    <w:multiLevelType w:val="hybridMultilevel"/>
    <w:tmpl w:val="EA102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D1078"/>
    <w:multiLevelType w:val="hybridMultilevel"/>
    <w:tmpl w:val="D58E3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25CDF"/>
    <w:multiLevelType w:val="hybridMultilevel"/>
    <w:tmpl w:val="B4329072"/>
    <w:lvl w:ilvl="0" w:tplc="FA2856A6">
      <w:start w:val="9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C185E"/>
    <w:multiLevelType w:val="hybridMultilevel"/>
    <w:tmpl w:val="C1149C14"/>
    <w:lvl w:ilvl="0" w:tplc="7A0CA3B4">
      <w:numFmt w:val="bullet"/>
      <w:lvlText w:val="-"/>
      <w:lvlJc w:val="left"/>
      <w:pPr>
        <w:ind w:left="720" w:hanging="360"/>
      </w:pPr>
      <w:rPr>
        <w:rFonts w:ascii="Palatino Linotype" w:eastAsia="Book Antiqua" w:hAnsi="Palatino Linotype" w:cs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90196"/>
    <w:multiLevelType w:val="hybridMultilevel"/>
    <w:tmpl w:val="F1389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7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5"/>
  </w:num>
  <w:num w:numId="11">
    <w:abstractNumId w:val="19"/>
  </w:num>
  <w:num w:numId="12">
    <w:abstractNumId w:val="1"/>
  </w:num>
  <w:num w:numId="13">
    <w:abstractNumId w:val="13"/>
  </w:num>
  <w:num w:numId="14">
    <w:abstractNumId w:val="20"/>
  </w:num>
  <w:num w:numId="15">
    <w:abstractNumId w:val="8"/>
  </w:num>
  <w:num w:numId="16">
    <w:abstractNumId w:val="18"/>
  </w:num>
  <w:num w:numId="17">
    <w:abstractNumId w:val="11"/>
  </w:num>
  <w:num w:numId="18">
    <w:abstractNumId w:val="16"/>
  </w:num>
  <w:num w:numId="19">
    <w:abstractNumId w:val="6"/>
  </w:num>
  <w:num w:numId="20">
    <w:abstractNumId w:val="12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savePreviewPicture/>
  <w:hdrShapeDefaults>
    <o:shapedefaults v:ext="edit" spidmax="153602"/>
  </w:hdrShapeDefaults>
  <w:footnotePr>
    <w:footnote w:id="0"/>
    <w:footnote w:id="1"/>
  </w:footnotePr>
  <w:endnotePr>
    <w:endnote w:id="0"/>
    <w:endnote w:id="1"/>
  </w:endnotePr>
  <w:compat/>
  <w:rsids>
    <w:rsidRoot w:val="00167248"/>
    <w:rsid w:val="000111E1"/>
    <w:rsid w:val="00013832"/>
    <w:rsid w:val="0002575D"/>
    <w:rsid w:val="00034CF9"/>
    <w:rsid w:val="000435E0"/>
    <w:rsid w:val="000451AE"/>
    <w:rsid w:val="00046814"/>
    <w:rsid w:val="0005180E"/>
    <w:rsid w:val="00052AE8"/>
    <w:rsid w:val="00054379"/>
    <w:rsid w:val="00060961"/>
    <w:rsid w:val="00064DE7"/>
    <w:rsid w:val="000654C5"/>
    <w:rsid w:val="00070EC0"/>
    <w:rsid w:val="00071FB6"/>
    <w:rsid w:val="0007295D"/>
    <w:rsid w:val="00072AA6"/>
    <w:rsid w:val="00081B7F"/>
    <w:rsid w:val="00082B0F"/>
    <w:rsid w:val="00084480"/>
    <w:rsid w:val="00087389"/>
    <w:rsid w:val="0009027C"/>
    <w:rsid w:val="00096259"/>
    <w:rsid w:val="000B4436"/>
    <w:rsid w:val="000C37CB"/>
    <w:rsid w:val="000C5DBE"/>
    <w:rsid w:val="000D61F1"/>
    <w:rsid w:val="001030FD"/>
    <w:rsid w:val="00104906"/>
    <w:rsid w:val="001175B1"/>
    <w:rsid w:val="001226E5"/>
    <w:rsid w:val="001312F5"/>
    <w:rsid w:val="0013260D"/>
    <w:rsid w:val="00137209"/>
    <w:rsid w:val="001424C0"/>
    <w:rsid w:val="001458FC"/>
    <w:rsid w:val="001465C0"/>
    <w:rsid w:val="00147E9C"/>
    <w:rsid w:val="001601D4"/>
    <w:rsid w:val="00160437"/>
    <w:rsid w:val="0016308C"/>
    <w:rsid w:val="00167248"/>
    <w:rsid w:val="00167950"/>
    <w:rsid w:val="00167EDB"/>
    <w:rsid w:val="00173528"/>
    <w:rsid w:val="00174216"/>
    <w:rsid w:val="001765FB"/>
    <w:rsid w:val="00177825"/>
    <w:rsid w:val="001825A1"/>
    <w:rsid w:val="001825C1"/>
    <w:rsid w:val="00183DD4"/>
    <w:rsid w:val="001859DF"/>
    <w:rsid w:val="00187E6F"/>
    <w:rsid w:val="001952FB"/>
    <w:rsid w:val="0019596F"/>
    <w:rsid w:val="001A2F3A"/>
    <w:rsid w:val="001A559A"/>
    <w:rsid w:val="001B1642"/>
    <w:rsid w:val="001B21CE"/>
    <w:rsid w:val="001C072F"/>
    <w:rsid w:val="001C2E16"/>
    <w:rsid w:val="001C3031"/>
    <w:rsid w:val="001E0C58"/>
    <w:rsid w:val="001E5FEB"/>
    <w:rsid w:val="001F380F"/>
    <w:rsid w:val="00200E80"/>
    <w:rsid w:val="0020147F"/>
    <w:rsid w:val="00203942"/>
    <w:rsid w:val="00205AE4"/>
    <w:rsid w:val="00210B17"/>
    <w:rsid w:val="00211300"/>
    <w:rsid w:val="00226E76"/>
    <w:rsid w:val="002417AC"/>
    <w:rsid w:val="0024760A"/>
    <w:rsid w:val="00250376"/>
    <w:rsid w:val="002571B8"/>
    <w:rsid w:val="00260A69"/>
    <w:rsid w:val="00260ECD"/>
    <w:rsid w:val="00263547"/>
    <w:rsid w:val="00263938"/>
    <w:rsid w:val="002673B5"/>
    <w:rsid w:val="00267E08"/>
    <w:rsid w:val="0027117C"/>
    <w:rsid w:val="00271DFC"/>
    <w:rsid w:val="0028132A"/>
    <w:rsid w:val="00284F5F"/>
    <w:rsid w:val="0029370C"/>
    <w:rsid w:val="00294533"/>
    <w:rsid w:val="002971B6"/>
    <w:rsid w:val="002A56C8"/>
    <w:rsid w:val="002B253A"/>
    <w:rsid w:val="002C0091"/>
    <w:rsid w:val="002C4A58"/>
    <w:rsid w:val="002C64A7"/>
    <w:rsid w:val="002D6E40"/>
    <w:rsid w:val="002D7F7B"/>
    <w:rsid w:val="002E042C"/>
    <w:rsid w:val="002E2568"/>
    <w:rsid w:val="002E4C41"/>
    <w:rsid w:val="002F122C"/>
    <w:rsid w:val="002F3550"/>
    <w:rsid w:val="00307922"/>
    <w:rsid w:val="00314DB7"/>
    <w:rsid w:val="003250F3"/>
    <w:rsid w:val="003272EF"/>
    <w:rsid w:val="00333E1E"/>
    <w:rsid w:val="00343800"/>
    <w:rsid w:val="00354A8F"/>
    <w:rsid w:val="0036077C"/>
    <w:rsid w:val="00364225"/>
    <w:rsid w:val="00380573"/>
    <w:rsid w:val="003819D5"/>
    <w:rsid w:val="003844AA"/>
    <w:rsid w:val="0038631B"/>
    <w:rsid w:val="00390800"/>
    <w:rsid w:val="003938D2"/>
    <w:rsid w:val="003A3291"/>
    <w:rsid w:val="003A40F7"/>
    <w:rsid w:val="003B6E71"/>
    <w:rsid w:val="003D1085"/>
    <w:rsid w:val="003D2687"/>
    <w:rsid w:val="003D368F"/>
    <w:rsid w:val="003D3D76"/>
    <w:rsid w:val="003D6123"/>
    <w:rsid w:val="003D7855"/>
    <w:rsid w:val="003D7DD4"/>
    <w:rsid w:val="003E2924"/>
    <w:rsid w:val="003E2E66"/>
    <w:rsid w:val="003E7F3C"/>
    <w:rsid w:val="004003B5"/>
    <w:rsid w:val="00405605"/>
    <w:rsid w:val="004070FB"/>
    <w:rsid w:val="0042212C"/>
    <w:rsid w:val="00424954"/>
    <w:rsid w:val="00432271"/>
    <w:rsid w:val="004342E1"/>
    <w:rsid w:val="00440007"/>
    <w:rsid w:val="00452F75"/>
    <w:rsid w:val="0045789A"/>
    <w:rsid w:val="00460B3D"/>
    <w:rsid w:val="00463049"/>
    <w:rsid w:val="00463915"/>
    <w:rsid w:val="00466347"/>
    <w:rsid w:val="00466675"/>
    <w:rsid w:val="0046670D"/>
    <w:rsid w:val="00473896"/>
    <w:rsid w:val="00474FB6"/>
    <w:rsid w:val="00476EEC"/>
    <w:rsid w:val="00477277"/>
    <w:rsid w:val="00484562"/>
    <w:rsid w:val="00492A36"/>
    <w:rsid w:val="004A5976"/>
    <w:rsid w:val="004C1552"/>
    <w:rsid w:val="004C4888"/>
    <w:rsid w:val="004D3584"/>
    <w:rsid w:val="004D6269"/>
    <w:rsid w:val="004D7DCB"/>
    <w:rsid w:val="004E1837"/>
    <w:rsid w:val="004E3F0C"/>
    <w:rsid w:val="004E42A1"/>
    <w:rsid w:val="004F2737"/>
    <w:rsid w:val="004F51F1"/>
    <w:rsid w:val="004F6B47"/>
    <w:rsid w:val="005008A2"/>
    <w:rsid w:val="00521911"/>
    <w:rsid w:val="0052289A"/>
    <w:rsid w:val="00523EC6"/>
    <w:rsid w:val="00525DB0"/>
    <w:rsid w:val="00525E45"/>
    <w:rsid w:val="005266B3"/>
    <w:rsid w:val="00530E2E"/>
    <w:rsid w:val="0053487B"/>
    <w:rsid w:val="005362D4"/>
    <w:rsid w:val="00540371"/>
    <w:rsid w:val="00543649"/>
    <w:rsid w:val="00545616"/>
    <w:rsid w:val="00555768"/>
    <w:rsid w:val="00556EF0"/>
    <w:rsid w:val="00560506"/>
    <w:rsid w:val="005611D0"/>
    <w:rsid w:val="0056281F"/>
    <w:rsid w:val="00564133"/>
    <w:rsid w:val="0056539D"/>
    <w:rsid w:val="00570126"/>
    <w:rsid w:val="00571AF6"/>
    <w:rsid w:val="00572164"/>
    <w:rsid w:val="00575593"/>
    <w:rsid w:val="00586FBE"/>
    <w:rsid w:val="005936EF"/>
    <w:rsid w:val="005952B2"/>
    <w:rsid w:val="005A72A7"/>
    <w:rsid w:val="005C3F2D"/>
    <w:rsid w:val="005C5B7A"/>
    <w:rsid w:val="005D1276"/>
    <w:rsid w:val="005D1CA8"/>
    <w:rsid w:val="005D4684"/>
    <w:rsid w:val="005E098F"/>
    <w:rsid w:val="005F3A29"/>
    <w:rsid w:val="005F52E4"/>
    <w:rsid w:val="005F66A0"/>
    <w:rsid w:val="00604DC1"/>
    <w:rsid w:val="00607282"/>
    <w:rsid w:val="006102EE"/>
    <w:rsid w:val="0061050E"/>
    <w:rsid w:val="00613FF3"/>
    <w:rsid w:val="0061473B"/>
    <w:rsid w:val="00620527"/>
    <w:rsid w:val="00625F34"/>
    <w:rsid w:val="0063723D"/>
    <w:rsid w:val="00644416"/>
    <w:rsid w:val="00651645"/>
    <w:rsid w:val="00653CCA"/>
    <w:rsid w:val="00656BAB"/>
    <w:rsid w:val="00663788"/>
    <w:rsid w:val="00663BD3"/>
    <w:rsid w:val="006642CA"/>
    <w:rsid w:val="00666A70"/>
    <w:rsid w:val="00674B23"/>
    <w:rsid w:val="00684203"/>
    <w:rsid w:val="00685667"/>
    <w:rsid w:val="00685D5B"/>
    <w:rsid w:val="0068624B"/>
    <w:rsid w:val="00694761"/>
    <w:rsid w:val="006A5A05"/>
    <w:rsid w:val="006B0B30"/>
    <w:rsid w:val="006B6D9C"/>
    <w:rsid w:val="006C4700"/>
    <w:rsid w:val="006C7A42"/>
    <w:rsid w:val="006D4420"/>
    <w:rsid w:val="006D72C2"/>
    <w:rsid w:val="006E5172"/>
    <w:rsid w:val="006E7BF7"/>
    <w:rsid w:val="006F072A"/>
    <w:rsid w:val="006F2E66"/>
    <w:rsid w:val="006F31CD"/>
    <w:rsid w:val="006F529B"/>
    <w:rsid w:val="006F5479"/>
    <w:rsid w:val="006F57AE"/>
    <w:rsid w:val="006F694F"/>
    <w:rsid w:val="007077AF"/>
    <w:rsid w:val="00711206"/>
    <w:rsid w:val="00716C53"/>
    <w:rsid w:val="0072069C"/>
    <w:rsid w:val="00730C0C"/>
    <w:rsid w:val="00732701"/>
    <w:rsid w:val="007374F8"/>
    <w:rsid w:val="00742433"/>
    <w:rsid w:val="00746716"/>
    <w:rsid w:val="00753450"/>
    <w:rsid w:val="00756153"/>
    <w:rsid w:val="00757BDA"/>
    <w:rsid w:val="0076212E"/>
    <w:rsid w:val="00762EC1"/>
    <w:rsid w:val="00775CBD"/>
    <w:rsid w:val="00775D17"/>
    <w:rsid w:val="00780B7B"/>
    <w:rsid w:val="00781FC9"/>
    <w:rsid w:val="00782ABC"/>
    <w:rsid w:val="00786039"/>
    <w:rsid w:val="007A0ABC"/>
    <w:rsid w:val="007A115F"/>
    <w:rsid w:val="007B3904"/>
    <w:rsid w:val="007B5D91"/>
    <w:rsid w:val="007C1F19"/>
    <w:rsid w:val="007C5062"/>
    <w:rsid w:val="007C542D"/>
    <w:rsid w:val="007C79D8"/>
    <w:rsid w:val="007D16AA"/>
    <w:rsid w:val="007D611F"/>
    <w:rsid w:val="007D6510"/>
    <w:rsid w:val="007D66DC"/>
    <w:rsid w:val="00801D96"/>
    <w:rsid w:val="0080200B"/>
    <w:rsid w:val="00807063"/>
    <w:rsid w:val="0081283E"/>
    <w:rsid w:val="00820FA1"/>
    <w:rsid w:val="008213AB"/>
    <w:rsid w:val="00821BB0"/>
    <w:rsid w:val="00822F88"/>
    <w:rsid w:val="00831336"/>
    <w:rsid w:val="00836BA6"/>
    <w:rsid w:val="00840B98"/>
    <w:rsid w:val="00843CAC"/>
    <w:rsid w:val="00846634"/>
    <w:rsid w:val="00866431"/>
    <w:rsid w:val="00871561"/>
    <w:rsid w:val="00874226"/>
    <w:rsid w:val="0087507C"/>
    <w:rsid w:val="008840F3"/>
    <w:rsid w:val="008931BD"/>
    <w:rsid w:val="0089549B"/>
    <w:rsid w:val="00895BB3"/>
    <w:rsid w:val="008A5E94"/>
    <w:rsid w:val="008A6C3E"/>
    <w:rsid w:val="008B148E"/>
    <w:rsid w:val="008C1F5C"/>
    <w:rsid w:val="008C5115"/>
    <w:rsid w:val="008C7DEC"/>
    <w:rsid w:val="008D3BD5"/>
    <w:rsid w:val="008E0CD9"/>
    <w:rsid w:val="008E0EFB"/>
    <w:rsid w:val="008E4361"/>
    <w:rsid w:val="008E5745"/>
    <w:rsid w:val="008F04BC"/>
    <w:rsid w:val="008F0B9D"/>
    <w:rsid w:val="008F124D"/>
    <w:rsid w:val="008F38BF"/>
    <w:rsid w:val="008F4FB6"/>
    <w:rsid w:val="008F7B69"/>
    <w:rsid w:val="00900290"/>
    <w:rsid w:val="00910945"/>
    <w:rsid w:val="009121EF"/>
    <w:rsid w:val="00914A25"/>
    <w:rsid w:val="00921148"/>
    <w:rsid w:val="00922FFE"/>
    <w:rsid w:val="009456BB"/>
    <w:rsid w:val="009523DC"/>
    <w:rsid w:val="00960810"/>
    <w:rsid w:val="009654EC"/>
    <w:rsid w:val="00982D3B"/>
    <w:rsid w:val="009957A7"/>
    <w:rsid w:val="00995A12"/>
    <w:rsid w:val="00997C60"/>
    <w:rsid w:val="009A226D"/>
    <w:rsid w:val="009A27A3"/>
    <w:rsid w:val="009A2CD9"/>
    <w:rsid w:val="009A5615"/>
    <w:rsid w:val="009A6879"/>
    <w:rsid w:val="009B4E0D"/>
    <w:rsid w:val="009B4E43"/>
    <w:rsid w:val="009B689D"/>
    <w:rsid w:val="009C322B"/>
    <w:rsid w:val="009C4641"/>
    <w:rsid w:val="009C5115"/>
    <w:rsid w:val="009D2538"/>
    <w:rsid w:val="009D5BA3"/>
    <w:rsid w:val="009E1DC9"/>
    <w:rsid w:val="009E225D"/>
    <w:rsid w:val="009E3D56"/>
    <w:rsid w:val="009E6306"/>
    <w:rsid w:val="009F02C1"/>
    <w:rsid w:val="009F0332"/>
    <w:rsid w:val="009F1837"/>
    <w:rsid w:val="009F4160"/>
    <w:rsid w:val="009F4BF8"/>
    <w:rsid w:val="009F5E5A"/>
    <w:rsid w:val="00A010EF"/>
    <w:rsid w:val="00A03847"/>
    <w:rsid w:val="00A03C68"/>
    <w:rsid w:val="00A03ECE"/>
    <w:rsid w:val="00A22610"/>
    <w:rsid w:val="00A24C30"/>
    <w:rsid w:val="00A26006"/>
    <w:rsid w:val="00A32DE3"/>
    <w:rsid w:val="00A339B4"/>
    <w:rsid w:val="00A420AA"/>
    <w:rsid w:val="00A4455E"/>
    <w:rsid w:val="00A52ADA"/>
    <w:rsid w:val="00A52DE6"/>
    <w:rsid w:val="00A53688"/>
    <w:rsid w:val="00A61747"/>
    <w:rsid w:val="00A66AAD"/>
    <w:rsid w:val="00A67072"/>
    <w:rsid w:val="00A728E9"/>
    <w:rsid w:val="00A8123D"/>
    <w:rsid w:val="00A84F4A"/>
    <w:rsid w:val="00A85811"/>
    <w:rsid w:val="00A92344"/>
    <w:rsid w:val="00A93210"/>
    <w:rsid w:val="00A94112"/>
    <w:rsid w:val="00AA4F65"/>
    <w:rsid w:val="00AB1F7D"/>
    <w:rsid w:val="00AB5B19"/>
    <w:rsid w:val="00AB63F6"/>
    <w:rsid w:val="00AC0574"/>
    <w:rsid w:val="00AC3CC4"/>
    <w:rsid w:val="00AC407F"/>
    <w:rsid w:val="00AC57FF"/>
    <w:rsid w:val="00AC760B"/>
    <w:rsid w:val="00AD1067"/>
    <w:rsid w:val="00AD16A3"/>
    <w:rsid w:val="00AD2D81"/>
    <w:rsid w:val="00AE4365"/>
    <w:rsid w:val="00AE60CB"/>
    <w:rsid w:val="00AE7845"/>
    <w:rsid w:val="00AF71D3"/>
    <w:rsid w:val="00B04BBF"/>
    <w:rsid w:val="00B14378"/>
    <w:rsid w:val="00B15001"/>
    <w:rsid w:val="00B21898"/>
    <w:rsid w:val="00B234FD"/>
    <w:rsid w:val="00B32764"/>
    <w:rsid w:val="00B35CAF"/>
    <w:rsid w:val="00B4450E"/>
    <w:rsid w:val="00B51DBA"/>
    <w:rsid w:val="00B62CE7"/>
    <w:rsid w:val="00B751F3"/>
    <w:rsid w:val="00B86034"/>
    <w:rsid w:val="00B8718E"/>
    <w:rsid w:val="00B90894"/>
    <w:rsid w:val="00B92140"/>
    <w:rsid w:val="00B95376"/>
    <w:rsid w:val="00B9538A"/>
    <w:rsid w:val="00B95F26"/>
    <w:rsid w:val="00B96705"/>
    <w:rsid w:val="00BA1DC9"/>
    <w:rsid w:val="00BA480F"/>
    <w:rsid w:val="00BB2275"/>
    <w:rsid w:val="00BB292E"/>
    <w:rsid w:val="00BB42CD"/>
    <w:rsid w:val="00BB4E32"/>
    <w:rsid w:val="00BB5373"/>
    <w:rsid w:val="00BB5A5D"/>
    <w:rsid w:val="00BC67B4"/>
    <w:rsid w:val="00BD0A07"/>
    <w:rsid w:val="00BD270C"/>
    <w:rsid w:val="00BD2B35"/>
    <w:rsid w:val="00BD32B6"/>
    <w:rsid w:val="00BD34CA"/>
    <w:rsid w:val="00BD409C"/>
    <w:rsid w:val="00BD5982"/>
    <w:rsid w:val="00BE5150"/>
    <w:rsid w:val="00BE5771"/>
    <w:rsid w:val="00BE5D8E"/>
    <w:rsid w:val="00BE6F9D"/>
    <w:rsid w:val="00BF62C4"/>
    <w:rsid w:val="00BF7E46"/>
    <w:rsid w:val="00C023DF"/>
    <w:rsid w:val="00C0399A"/>
    <w:rsid w:val="00C079BC"/>
    <w:rsid w:val="00C1003D"/>
    <w:rsid w:val="00C160B5"/>
    <w:rsid w:val="00C20336"/>
    <w:rsid w:val="00C239C2"/>
    <w:rsid w:val="00C26531"/>
    <w:rsid w:val="00C35C18"/>
    <w:rsid w:val="00C52F62"/>
    <w:rsid w:val="00C536F1"/>
    <w:rsid w:val="00C537FA"/>
    <w:rsid w:val="00C6165B"/>
    <w:rsid w:val="00C70461"/>
    <w:rsid w:val="00C73EE8"/>
    <w:rsid w:val="00C75776"/>
    <w:rsid w:val="00C82C0D"/>
    <w:rsid w:val="00C9182C"/>
    <w:rsid w:val="00C93D46"/>
    <w:rsid w:val="00C93F14"/>
    <w:rsid w:val="00CA3167"/>
    <w:rsid w:val="00CA711A"/>
    <w:rsid w:val="00CA78F7"/>
    <w:rsid w:val="00CB136A"/>
    <w:rsid w:val="00CB1D55"/>
    <w:rsid w:val="00CB4A00"/>
    <w:rsid w:val="00CB625A"/>
    <w:rsid w:val="00CC6F8B"/>
    <w:rsid w:val="00CD3A13"/>
    <w:rsid w:val="00CD6AD4"/>
    <w:rsid w:val="00CE66C3"/>
    <w:rsid w:val="00CF1CD2"/>
    <w:rsid w:val="00CF6817"/>
    <w:rsid w:val="00D116EC"/>
    <w:rsid w:val="00D13449"/>
    <w:rsid w:val="00D14CE4"/>
    <w:rsid w:val="00D17FD2"/>
    <w:rsid w:val="00D251E4"/>
    <w:rsid w:val="00D270AB"/>
    <w:rsid w:val="00D273B6"/>
    <w:rsid w:val="00D343A4"/>
    <w:rsid w:val="00D35601"/>
    <w:rsid w:val="00D361A5"/>
    <w:rsid w:val="00D404EC"/>
    <w:rsid w:val="00D41E18"/>
    <w:rsid w:val="00D4794F"/>
    <w:rsid w:val="00D56113"/>
    <w:rsid w:val="00D60B05"/>
    <w:rsid w:val="00D70005"/>
    <w:rsid w:val="00D75652"/>
    <w:rsid w:val="00D82395"/>
    <w:rsid w:val="00D825BA"/>
    <w:rsid w:val="00D85159"/>
    <w:rsid w:val="00D87C52"/>
    <w:rsid w:val="00D94225"/>
    <w:rsid w:val="00D95785"/>
    <w:rsid w:val="00D96144"/>
    <w:rsid w:val="00DA19A7"/>
    <w:rsid w:val="00DA28A2"/>
    <w:rsid w:val="00DA4BDC"/>
    <w:rsid w:val="00DB49F6"/>
    <w:rsid w:val="00DD19F9"/>
    <w:rsid w:val="00E03FCE"/>
    <w:rsid w:val="00E052DA"/>
    <w:rsid w:val="00E11B40"/>
    <w:rsid w:val="00E173D6"/>
    <w:rsid w:val="00E22CD8"/>
    <w:rsid w:val="00E25D03"/>
    <w:rsid w:val="00E339BA"/>
    <w:rsid w:val="00E35D66"/>
    <w:rsid w:val="00E36646"/>
    <w:rsid w:val="00E50D34"/>
    <w:rsid w:val="00E5694E"/>
    <w:rsid w:val="00E654C9"/>
    <w:rsid w:val="00E66EDC"/>
    <w:rsid w:val="00E71A2F"/>
    <w:rsid w:val="00E71E14"/>
    <w:rsid w:val="00E73DF8"/>
    <w:rsid w:val="00E77770"/>
    <w:rsid w:val="00E86222"/>
    <w:rsid w:val="00E86BF4"/>
    <w:rsid w:val="00E918C7"/>
    <w:rsid w:val="00E94F49"/>
    <w:rsid w:val="00E96369"/>
    <w:rsid w:val="00E963CF"/>
    <w:rsid w:val="00EA085D"/>
    <w:rsid w:val="00EA3A71"/>
    <w:rsid w:val="00EB088D"/>
    <w:rsid w:val="00EB0DB2"/>
    <w:rsid w:val="00EB56C3"/>
    <w:rsid w:val="00EB70D3"/>
    <w:rsid w:val="00EB7118"/>
    <w:rsid w:val="00EC0E8F"/>
    <w:rsid w:val="00EC4463"/>
    <w:rsid w:val="00EC7B7F"/>
    <w:rsid w:val="00ED38C5"/>
    <w:rsid w:val="00ED48C1"/>
    <w:rsid w:val="00ED50E7"/>
    <w:rsid w:val="00EF06B0"/>
    <w:rsid w:val="00EF1A55"/>
    <w:rsid w:val="00EF4E1B"/>
    <w:rsid w:val="00EF5B9C"/>
    <w:rsid w:val="00EF6801"/>
    <w:rsid w:val="00EF6876"/>
    <w:rsid w:val="00F102FA"/>
    <w:rsid w:val="00F13215"/>
    <w:rsid w:val="00F14F0A"/>
    <w:rsid w:val="00F152A4"/>
    <w:rsid w:val="00F159F8"/>
    <w:rsid w:val="00F201AF"/>
    <w:rsid w:val="00F24E7C"/>
    <w:rsid w:val="00F27ED8"/>
    <w:rsid w:val="00F34054"/>
    <w:rsid w:val="00F36C81"/>
    <w:rsid w:val="00F442EE"/>
    <w:rsid w:val="00F51E02"/>
    <w:rsid w:val="00F5369A"/>
    <w:rsid w:val="00F57735"/>
    <w:rsid w:val="00F6555E"/>
    <w:rsid w:val="00F65A66"/>
    <w:rsid w:val="00F70E13"/>
    <w:rsid w:val="00F764F0"/>
    <w:rsid w:val="00F86456"/>
    <w:rsid w:val="00F93FFA"/>
    <w:rsid w:val="00F94F6A"/>
    <w:rsid w:val="00FA1C76"/>
    <w:rsid w:val="00FA423C"/>
    <w:rsid w:val="00FA6616"/>
    <w:rsid w:val="00FA7AD4"/>
    <w:rsid w:val="00FC65BF"/>
    <w:rsid w:val="00FC6F9E"/>
    <w:rsid w:val="00FD6952"/>
    <w:rsid w:val="00FD6ACD"/>
    <w:rsid w:val="00FD6F72"/>
    <w:rsid w:val="00FE1E21"/>
    <w:rsid w:val="00FE4B1A"/>
    <w:rsid w:val="00FE699D"/>
    <w:rsid w:val="00FF0A4C"/>
    <w:rsid w:val="00FF1D2D"/>
    <w:rsid w:val="00FF1F32"/>
    <w:rsid w:val="00FF3639"/>
    <w:rsid w:val="00FF53E4"/>
    <w:rsid w:val="00F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133"/>
    <w:rPr>
      <w:rFonts w:ascii="Bookman Old Style" w:eastAsia="Times New Roman" w:hAnsi="Bookman Old Style"/>
      <w:sz w:val="24"/>
      <w:szCs w:val="24"/>
    </w:rPr>
  </w:style>
  <w:style w:type="paragraph" w:styleId="Cmsor3">
    <w:name w:val="heading 3"/>
    <w:basedOn w:val="Norml"/>
    <w:link w:val="Cmsor3Char"/>
    <w:uiPriority w:val="9"/>
    <w:qFormat/>
    <w:rsid w:val="0068624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6413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link w:val="lfej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6413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link w:val="llb"/>
    <w:uiPriority w:val="99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1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641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EA3A71"/>
    <w:pPr>
      <w:numPr>
        <w:numId w:val="1"/>
      </w:numPr>
      <w:spacing w:after="200"/>
      <w:contextualSpacing/>
      <w:jc w:val="both"/>
    </w:pPr>
    <w:rPr>
      <w:rFonts w:ascii="Palatino Linotype" w:hAnsi="Palatino Linotype"/>
    </w:rPr>
  </w:style>
  <w:style w:type="table" w:styleId="Vilgoslista3jellszn">
    <w:name w:val="Light List Accent 3"/>
    <w:basedOn w:val="Normltblzat"/>
    <w:uiPriority w:val="61"/>
    <w:rsid w:val="00BD409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hivatkozs">
    <w:name w:val="Hyperlink"/>
    <w:uiPriority w:val="99"/>
    <w:unhideWhenUsed/>
    <w:rsid w:val="00E052DA"/>
    <w:rPr>
      <w:color w:val="0000FF"/>
      <w:u w:val="single"/>
    </w:rPr>
  </w:style>
  <w:style w:type="table" w:styleId="Rcsostblzat">
    <w:name w:val="Table Grid"/>
    <w:basedOn w:val="Normltblzat"/>
    <w:uiPriority w:val="59"/>
    <w:rsid w:val="00263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2">
    <w:name w:val="Szövegtörzs (2)_"/>
    <w:basedOn w:val="Bekezdsalapbettpusa"/>
    <w:link w:val="Szvegtrzs20"/>
    <w:rsid w:val="00D60B05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D60B05"/>
    <w:pPr>
      <w:widowControl w:val="0"/>
      <w:shd w:val="clear" w:color="auto" w:fill="FFFFFF"/>
      <w:spacing w:after="120" w:line="0" w:lineRule="atLeast"/>
      <w:ind w:hanging="380"/>
      <w:jc w:val="center"/>
    </w:pPr>
    <w:rPr>
      <w:rFonts w:ascii="Palatino Linotype" w:eastAsia="Palatino Linotype" w:hAnsi="Palatino Linotype" w:cs="Palatino Linotype"/>
    </w:rPr>
  </w:style>
  <w:style w:type="character" w:customStyle="1" w:styleId="Szvegtrzs3">
    <w:name w:val="Szövegtörzs (3)_"/>
    <w:basedOn w:val="Bekezdsalapbettpusa"/>
    <w:link w:val="Szvegtrzs30"/>
    <w:locked/>
    <w:rsid w:val="00D60B05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D60B05"/>
    <w:pPr>
      <w:widowControl w:val="0"/>
      <w:shd w:val="clear" w:color="auto" w:fill="FFFFFF"/>
      <w:spacing w:line="346" w:lineRule="exact"/>
      <w:jc w:val="center"/>
    </w:pPr>
    <w:rPr>
      <w:rFonts w:ascii="Palatino Linotype" w:eastAsia="Palatino Linotype" w:hAnsi="Palatino Linotype" w:cs="Palatino Linotype"/>
    </w:rPr>
  </w:style>
  <w:style w:type="character" w:customStyle="1" w:styleId="Bodytext">
    <w:name w:val="Body text_"/>
    <w:basedOn w:val="Bekezdsalapbettpusa"/>
    <w:link w:val="Szvegtrzs21"/>
    <w:locked/>
    <w:rsid w:val="00D60B05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Szvegtrzs21">
    <w:name w:val="Szövegtörzs2"/>
    <w:basedOn w:val="Norml"/>
    <w:link w:val="Bodytext"/>
    <w:rsid w:val="00D60B05"/>
    <w:pPr>
      <w:shd w:val="clear" w:color="auto" w:fill="FFFFFF"/>
      <w:spacing w:line="331" w:lineRule="exact"/>
      <w:ind w:hanging="360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Szvegtrzs">
    <w:name w:val="Szövegtörzs_"/>
    <w:basedOn w:val="Bekezdsalapbettpusa"/>
    <w:link w:val="Szvegtrzs1"/>
    <w:locked/>
    <w:rsid w:val="00D60B05"/>
    <w:rPr>
      <w:rFonts w:ascii="Palatino Linotype" w:eastAsia="Palatino Linotype" w:hAnsi="Palatino Linotype" w:cs="Palatino Linotype"/>
    </w:rPr>
  </w:style>
  <w:style w:type="paragraph" w:customStyle="1" w:styleId="Szvegtrzs1">
    <w:name w:val="Szövegtörzs1"/>
    <w:basedOn w:val="Norml"/>
    <w:link w:val="Szvegtrzs"/>
    <w:rsid w:val="00D60B05"/>
    <w:pPr>
      <w:widowControl w:val="0"/>
      <w:spacing w:line="256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wordsection1">
    <w:name w:val="wordsection1"/>
    <w:basedOn w:val="Norml"/>
    <w:uiPriority w:val="99"/>
    <w:rsid w:val="00314DB7"/>
    <w:rPr>
      <w:rFonts w:ascii="Times New Roman" w:eastAsiaTheme="minorHAnsi" w:hAnsi="Times New Roman"/>
    </w:rPr>
  </w:style>
  <w:style w:type="paragraph" w:styleId="Nincstrkz">
    <w:name w:val="No Spacing"/>
    <w:uiPriority w:val="1"/>
    <w:qFormat/>
    <w:rsid w:val="00C35C1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7782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473896"/>
    <w:rPr>
      <w:rFonts w:ascii="Palatino Linotype" w:eastAsia="Times New Roman" w:hAnsi="Palatino Linotype"/>
      <w:sz w:val="24"/>
      <w:szCs w:val="24"/>
    </w:rPr>
  </w:style>
  <w:style w:type="paragraph" w:styleId="Szvegtrzs0">
    <w:name w:val="Body Text"/>
    <w:basedOn w:val="Norml"/>
    <w:link w:val="SzvegtrzsChar"/>
    <w:uiPriority w:val="99"/>
    <w:rsid w:val="00866431"/>
    <w:pPr>
      <w:spacing w:after="120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0"/>
    <w:uiPriority w:val="99"/>
    <w:rsid w:val="00866431"/>
    <w:rPr>
      <w:rFonts w:ascii="Times New Roman" w:eastAsia="Times New Roman" w:hAnsi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8624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Bekezdsalapbettpusa"/>
    <w:rsid w:val="00530E2E"/>
  </w:style>
  <w:style w:type="character" w:customStyle="1" w:styleId="Bodytext6Exact">
    <w:name w:val="Body text (6) Exact"/>
    <w:basedOn w:val="Bekezdsalapbettpusa"/>
    <w:link w:val="Bodytext6"/>
    <w:rsid w:val="00530E2E"/>
    <w:rPr>
      <w:rFonts w:ascii="Arial" w:eastAsia="Arial" w:hAnsi="Arial" w:cs="Arial"/>
      <w:shd w:val="clear" w:color="auto" w:fill="FFFFFF"/>
    </w:rPr>
  </w:style>
  <w:style w:type="paragraph" w:customStyle="1" w:styleId="Bodytext6">
    <w:name w:val="Body text (6)"/>
    <w:basedOn w:val="Norml"/>
    <w:link w:val="Bodytext6Exact"/>
    <w:rsid w:val="00530E2E"/>
    <w:pPr>
      <w:widowControl w:val="0"/>
      <w:shd w:val="clear" w:color="auto" w:fill="FFFFFF"/>
      <w:spacing w:line="0" w:lineRule="atLeast"/>
      <w:ind w:hanging="356"/>
    </w:pPr>
    <w:rPr>
      <w:rFonts w:ascii="Arial" w:eastAsia="Arial" w:hAnsi="Arial" w:cs="Arial"/>
      <w:sz w:val="20"/>
      <w:szCs w:val="20"/>
    </w:rPr>
  </w:style>
  <w:style w:type="character" w:customStyle="1" w:styleId="Bodytext2">
    <w:name w:val="Body text (2)_"/>
    <w:basedOn w:val="Bekezdsalapbettpusa"/>
    <w:link w:val="Bodytext20"/>
    <w:rsid w:val="00530E2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530E2E"/>
    <w:pPr>
      <w:widowControl w:val="0"/>
      <w:shd w:val="clear" w:color="auto" w:fill="FFFFFF"/>
      <w:spacing w:line="331" w:lineRule="exact"/>
      <w:ind w:hanging="359"/>
      <w:jc w:val="both"/>
    </w:pPr>
    <w:rPr>
      <w:rFonts w:ascii="Arial" w:eastAsia="Arial" w:hAnsi="Arial" w:cs="Arial"/>
      <w:sz w:val="20"/>
      <w:szCs w:val="20"/>
    </w:rPr>
  </w:style>
  <w:style w:type="paragraph" w:styleId="Lista2">
    <w:name w:val="List 2"/>
    <w:basedOn w:val="Norml"/>
    <w:uiPriority w:val="99"/>
    <w:rsid w:val="006E7BF7"/>
    <w:pPr>
      <w:ind w:left="566" w:hanging="283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AD6D-21AF-4128-B415-E8D0636F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Feljegyzés</vt:lpstr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Feljegyzés</dc:title>
  <dc:creator>Szabó Veronika</dc:creator>
  <cp:keywords>Iratminták</cp:keywords>
  <cp:lastModifiedBy>User</cp:lastModifiedBy>
  <cp:revision>4</cp:revision>
  <cp:lastPrinted>2023-03-17T12:34:00Z</cp:lastPrinted>
  <dcterms:created xsi:type="dcterms:W3CDTF">2024-02-09T09:05:00Z</dcterms:created>
  <dcterms:modified xsi:type="dcterms:W3CDTF">2024-02-21T11:48:00Z</dcterms:modified>
</cp:coreProperties>
</file>